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59" w:rsidRDefault="006A4259" w:rsidP="006A4259">
      <w:pPr>
        <w:pStyle w:val="Default"/>
        <w:rPr>
          <w:b/>
          <w:bCs/>
          <w:sz w:val="28"/>
          <w:szCs w:val="28"/>
        </w:rPr>
      </w:pPr>
    </w:p>
    <w:p w:rsidR="006A4259" w:rsidRDefault="004D6BD5" w:rsidP="006A4259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9540" cy="8909368"/>
            <wp:effectExtent l="19050" t="0" r="0" b="0"/>
            <wp:docPr id="1" name="Рисунок 1" descr="C:\Users\Детсад\Pictures\2020-05-26 правила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0-05-26 правила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59" w:rsidRDefault="006A4259" w:rsidP="006A4259">
      <w:pPr>
        <w:pStyle w:val="Default"/>
        <w:rPr>
          <w:b/>
          <w:bCs/>
          <w:sz w:val="28"/>
          <w:szCs w:val="28"/>
        </w:rPr>
      </w:pPr>
    </w:p>
    <w:p w:rsidR="006A4259" w:rsidRPr="004D6BD5" w:rsidRDefault="006A4259" w:rsidP="004D6BD5">
      <w:pPr>
        <w:pStyle w:val="Default"/>
        <w:jc w:val="center"/>
        <w:rPr>
          <w:b/>
          <w:bCs/>
          <w:sz w:val="40"/>
          <w:szCs w:val="40"/>
        </w:rPr>
      </w:pPr>
    </w:p>
    <w:p w:rsidR="006A4259" w:rsidRDefault="006A4259" w:rsidP="006A4259">
      <w:pPr>
        <w:pStyle w:val="Default"/>
        <w:rPr>
          <w:b/>
          <w:bCs/>
          <w:sz w:val="28"/>
          <w:szCs w:val="28"/>
        </w:rPr>
      </w:pP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:rsidR="006A4259" w:rsidRDefault="006A4259" w:rsidP="006A425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1.1.Настоящие Правила внутреннего распорядка воспитанников муниципального бюджетного дошкольного образовательного учреждения «Детский сад «Ромашка» (далее – Правила), разработаны на основании п.1, п.10.1, п.22 ч.3, п.2 ч.6 ст.28, ст.34, ст.37, ст.41 Федерального закона Российской Федерации от 29.12.2012г. № 273-ФЗ «Об образовании в Российской Федерации», Приказа Министерства образования и науки Российской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Санитарно-эпидемиологических требований к устройству, содержанию и организации режима работы в дошкольных организациях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2.4.1.3049-13,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Устава муниципального</w:t>
      </w:r>
      <w:proofErr w:type="gramEnd"/>
      <w:r>
        <w:rPr>
          <w:sz w:val="28"/>
          <w:szCs w:val="28"/>
        </w:rPr>
        <w:t xml:space="preserve"> бюджетного дошкольного образовательного Учреждения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«Детский сад «Ромашка» – (далее Учреждение) и другими локальными актами.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1.3.Администрация, педагогических совет, общее собрание работников Учреждения, а также совет родителей (законных представителей) воспитанников имеют право вносить предложения по совершенствованию и изменению настоящих Правил.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1.5.Настоящие Правила являются локальным нормативным актом, регламентирующим деятельность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2.Режим, график работы Учреждения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2.1.Режим, график работы Учреждения определяется Уставом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2.2.Рабочая неделя - пятидневная, длительность работы -9 часов; ежедневный график работы - с 8:00 – до 17:00;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выходные дни – суббота, воскресение;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праздничные дни – установленные законодательством Российской Федерации. </w:t>
      </w:r>
    </w:p>
    <w:p w:rsidR="006A4259" w:rsidRP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Группы функционируют в режиме сокращенного дня (9-ти часового пребывания) с 8:00 до 17:00. Календарное время посещения Учреждения круглогодично</w:t>
      </w: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Режим образовательного процесса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3.1.Своевременный приход в детский сад - необходимое условие качественной и правильной организации образовательного процесса.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3.3.Учреждение организует гибкий режим дня воспитанников в адаптационный период.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3.4.Прием воспитанников в Учреждение осуществляется с 8:00 до 9:00 часов, воспитателями групп, которые опрашивают родителей (законных представителей) о состоянии здоровья детей.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3.5.Родители расписываются во время прихода и ухода из Учреждения в «Журнале здоровья» о том, что привели ребенка в сад </w:t>
      </w:r>
      <w:proofErr w:type="gramStart"/>
      <w:r>
        <w:rPr>
          <w:color w:val="auto"/>
          <w:sz w:val="28"/>
          <w:szCs w:val="28"/>
        </w:rPr>
        <w:t>здоровым</w:t>
      </w:r>
      <w:proofErr w:type="gramEnd"/>
      <w:r>
        <w:rPr>
          <w:color w:val="auto"/>
          <w:sz w:val="28"/>
          <w:szCs w:val="28"/>
        </w:rPr>
        <w:t xml:space="preserve">, и забирают здоровым.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3.6.Педагоги проводят беседы и консультации для родителей (законных представителей) о воспитаннике, утром до 09:00 и вечером после 16:30. В другое время педагог находится с </w:t>
      </w:r>
      <w:proofErr w:type="gramStart"/>
      <w:r>
        <w:rPr>
          <w:color w:val="auto"/>
          <w:sz w:val="28"/>
          <w:szCs w:val="28"/>
        </w:rPr>
        <w:t>детьми</w:t>
      </w:r>
      <w:proofErr w:type="gramEnd"/>
      <w:r>
        <w:rPr>
          <w:color w:val="auto"/>
          <w:sz w:val="28"/>
          <w:szCs w:val="28"/>
        </w:rPr>
        <w:t xml:space="preserve"> и отвлекать его от образовательного процесса категорически запрещается.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3.7.Если родители (законные представители) привели ребенка после начало какого- либо режимного момента, необходимо раздеть его и подождать вместе с ним в приемной комнате до ближайшего перерыва.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3.9.Продолжительность занятий для детей: </w:t>
      </w:r>
    </w:p>
    <w:p w:rsidR="006A4259" w:rsidRDefault="006A4259" w:rsidP="006A42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в младшей разновозрастной группе </w:t>
      </w:r>
      <w:proofErr w:type="spellStart"/>
      <w:r>
        <w:rPr>
          <w:color w:val="auto"/>
          <w:sz w:val="28"/>
          <w:szCs w:val="28"/>
        </w:rPr>
        <w:t>общеразвивающей</w:t>
      </w:r>
      <w:proofErr w:type="spellEnd"/>
      <w:r>
        <w:rPr>
          <w:color w:val="auto"/>
          <w:sz w:val="28"/>
          <w:szCs w:val="28"/>
        </w:rPr>
        <w:t xml:space="preserve"> направленности для детей 1,5-4 лет - не более 15 минут;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в старшей разновозрастной группе </w:t>
      </w:r>
      <w:proofErr w:type="spellStart"/>
      <w:r>
        <w:rPr>
          <w:color w:val="auto"/>
          <w:sz w:val="28"/>
          <w:szCs w:val="28"/>
        </w:rPr>
        <w:t>общеразвивающей</w:t>
      </w:r>
      <w:proofErr w:type="spellEnd"/>
      <w:r>
        <w:rPr>
          <w:color w:val="auto"/>
          <w:sz w:val="28"/>
          <w:szCs w:val="28"/>
        </w:rPr>
        <w:t xml:space="preserve"> направленности для детей 4-7 лет - не более 20 минут;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 допустимый объем образовательной нагрузки в первой половине дня не превышает: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в младшей разновозрастной группе </w:t>
      </w:r>
      <w:proofErr w:type="spellStart"/>
      <w:r>
        <w:rPr>
          <w:color w:val="auto"/>
          <w:sz w:val="28"/>
          <w:szCs w:val="28"/>
        </w:rPr>
        <w:t>общеразвивающей</w:t>
      </w:r>
      <w:proofErr w:type="spellEnd"/>
      <w:r>
        <w:rPr>
          <w:color w:val="auto"/>
          <w:sz w:val="28"/>
          <w:szCs w:val="28"/>
        </w:rPr>
        <w:t xml:space="preserve"> направленности для детей 1,5-4 лет – 30 минут;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в старшей разновозрастной группе </w:t>
      </w:r>
      <w:proofErr w:type="spellStart"/>
      <w:r>
        <w:rPr>
          <w:color w:val="auto"/>
          <w:sz w:val="28"/>
          <w:szCs w:val="28"/>
        </w:rPr>
        <w:t>общеразвивающей</w:t>
      </w:r>
      <w:proofErr w:type="spellEnd"/>
      <w:r>
        <w:rPr>
          <w:color w:val="auto"/>
          <w:sz w:val="28"/>
          <w:szCs w:val="28"/>
        </w:rPr>
        <w:t xml:space="preserve"> направленности для детей 4-7 лет – 1 час;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3.10.Группы работают в соответствии с утвержденными образовательными программами дошкольного образования образовательного учреждения. </w:t>
      </w:r>
    </w:p>
    <w:p w:rsidR="006A4259" w:rsidRP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3.11.Воспитатели всех возрастных групп организуют прогулку воспитанников в соответствии с требованиями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(пункт 11.5). Продолжительность прогулки составляет не менее 3-4 часов, прогулки организуют 2 раза в день: в первую половину дня- до обеда, во вторую половину дн</w:t>
      </w:r>
      <w:proofErr w:type="gramStart"/>
      <w:r>
        <w:rPr>
          <w:color w:val="auto"/>
          <w:sz w:val="28"/>
          <w:szCs w:val="28"/>
        </w:rPr>
        <w:t>я-</w:t>
      </w:r>
      <w:proofErr w:type="gramEnd"/>
      <w:r>
        <w:rPr>
          <w:color w:val="auto"/>
          <w:sz w:val="28"/>
          <w:szCs w:val="28"/>
        </w:rPr>
        <w:t xml:space="preserve"> после дневного сна или перед уходом детей </w:t>
      </w:r>
      <w:r>
        <w:rPr>
          <w:color w:val="auto"/>
          <w:sz w:val="22"/>
          <w:szCs w:val="22"/>
        </w:rPr>
        <w:t xml:space="preserve">4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домой. При температуре воздуха ниже минус 15С и скорости ветра более 7 м/с продолжительность прогулки сокращается.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(пункт 8.5), все помещения ежедневно и неоднократно проветриваются в отсутствии детей.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(или) с администрацией (заведующим, заместителем заведующего по воспитательно-образовательной и методической работе).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3.14.Родители (законные представители) обязаны, забрать ребенка из Учреждения до 17:00 ч.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представителей).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3.17.Посещение воспитанниками учреждения может быть приостановлено в следующих случаях: </w:t>
      </w:r>
    </w:p>
    <w:p w:rsidR="006A4259" w:rsidRDefault="006A4259" w:rsidP="006A42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>
        <w:rPr>
          <w:color w:val="auto"/>
          <w:sz w:val="28"/>
          <w:szCs w:val="28"/>
        </w:rPr>
        <w:t>Роспотребнадзора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Госпожнадзора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6A4259" w:rsidRDefault="006A4259" w:rsidP="006A42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капитального ремонта по распоряжению Учредителя;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в случае наложения карантина на группу.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Охрана здоровья детей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4.1.Родители (законные представители) обязаны приводить ребенка в Учреждение </w:t>
      </w:r>
      <w:proofErr w:type="gramStart"/>
      <w:r>
        <w:rPr>
          <w:color w:val="auto"/>
          <w:sz w:val="28"/>
          <w:szCs w:val="28"/>
        </w:rPr>
        <w:t>здоровым</w:t>
      </w:r>
      <w:proofErr w:type="gramEnd"/>
      <w:r>
        <w:rPr>
          <w:color w:val="auto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4.2.Контроль утреннего приема воспитанников в Учреждение осуществляет воспитатель.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 </w:t>
      </w:r>
    </w:p>
    <w:p w:rsidR="006A4259" w:rsidRDefault="006A4259" w:rsidP="006A42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4.5.В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  <w:r>
        <w:rPr>
          <w:color w:val="auto"/>
          <w:sz w:val="22"/>
          <w:szCs w:val="22"/>
        </w:rPr>
        <w:t xml:space="preserve">5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4.6.О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4.7.В случаи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</w:t>
      </w:r>
      <w:proofErr w:type="gramStart"/>
      <w:r>
        <w:rPr>
          <w:color w:val="auto"/>
          <w:sz w:val="28"/>
          <w:szCs w:val="28"/>
        </w:rPr>
        <w:t>заведующего Учреждения</w:t>
      </w:r>
      <w:proofErr w:type="gramEnd"/>
      <w:r>
        <w:rPr>
          <w:color w:val="auto"/>
          <w:sz w:val="28"/>
          <w:szCs w:val="28"/>
        </w:rPr>
        <w:t xml:space="preserve"> о сохранении места за воспитанником с указанием периода и причин его отсутствия.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4.8.Организацию оказания первичной медико-санитарной помощи осуществляет медицинская сестра ФАП п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 xml:space="preserve">еволюционного (согласно договора).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4.9.В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4.10.При несчастном случае с ребенком в Учреждении руководитель обязан: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-немедленно организовать оказание первой медицинской помощи пострадавшему и, при необходимости, доставку его в медицинскую организацию;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-принять неотложные меры по предотвращению чрезвычайной ситуации, в </w:t>
      </w:r>
      <w:proofErr w:type="spellStart"/>
      <w:r>
        <w:rPr>
          <w:color w:val="auto"/>
          <w:sz w:val="28"/>
          <w:szCs w:val="28"/>
        </w:rPr>
        <w:t>ом</w:t>
      </w:r>
      <w:proofErr w:type="spellEnd"/>
      <w:r>
        <w:rPr>
          <w:color w:val="auto"/>
          <w:sz w:val="28"/>
          <w:szCs w:val="28"/>
        </w:rPr>
        <w:t xml:space="preserve"> числе аварийной ситуации и воздействии травмирующих факторов на других лиц;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-принять меры к устранению причин, вызвавших несчастный случай;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-проинформировать о несчастном случае Учредителя, а также родителей или законных представителей пострадавшего;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4.11.Акт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Организация питания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5.3.Режим и кратность питания соответствует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: четырех разовое питание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завтрак, 2-ой завтрак, обед, полдник. </w:t>
      </w:r>
    </w:p>
    <w:p w:rsidR="006A4259" w:rsidRDefault="006A4259" w:rsidP="006A425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5.4.В целях профилактики недостаточности </w:t>
      </w:r>
      <w:proofErr w:type="spellStart"/>
      <w:r>
        <w:rPr>
          <w:sz w:val="28"/>
          <w:szCs w:val="28"/>
        </w:rPr>
        <w:t>микронутриентов</w:t>
      </w:r>
      <w:proofErr w:type="spellEnd"/>
      <w:r>
        <w:rPr>
          <w:sz w:val="28"/>
          <w:szCs w:val="28"/>
        </w:rPr>
        <w:t xml:space="preserve"> (витаминов и </w:t>
      </w:r>
      <w:proofErr w:type="gramEnd"/>
    </w:p>
    <w:p w:rsidR="006A4259" w:rsidRDefault="006A4259" w:rsidP="006A42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минеральных веществ) проводится витаминизация блюд в соответствии с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. 5.5.Родители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 5.6.Родители (законные представители) должны знать, что в случае не своевременного прихода в Учреждение, в соответствии с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по истечении времени приема пищи (завтрак) оставшееся еда ликвидируется. </w:t>
      </w:r>
      <w:proofErr w:type="gramEnd"/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5.7.Запрещается родителям (законным представителям) приносить в Учреждение любые продукты питания, угощения.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Организация дневного сна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6.1.Дневной сон детей в Учреждении организуется в спальных комнатах.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6.2.Дневной сон организуется в послеобеденное время не менее 2-2,5 часа от суточной нормы сна. В летний период длительность дневного сна увеличивается до 3 часов.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6.3.Сон для детей от 1,5 до 3 лет организуется однократно продолжительностью не менее 3 часов.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6.4.После дневного сна во всех группах проводится гимнастика и закаливающие мероприятия.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6.5.Родителям (законным представителям) не рекомендуется забирать ребенка домой во время сна.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6.6.Во время сна детей присутствие воспитателя (помощника воспитателя) в спальне обязательно.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Внешний вид воспитанников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года).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7.4.Порядок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6A4259" w:rsidRDefault="006A4259" w:rsidP="006A42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7.6.Для создания комфортных условий пребывания ребенка в Учреждении родитель (законный представитель) обязан обеспечить строгое соблюдение требований к </w:t>
      </w:r>
      <w:r>
        <w:rPr>
          <w:color w:val="auto"/>
          <w:sz w:val="22"/>
          <w:szCs w:val="22"/>
        </w:rPr>
        <w:t xml:space="preserve">7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одежде и обуви детей в Учреждении: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. Не иметь посторонних запахов (духи, табак);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одежда воспитанников подбирается ежедневно в зависимости от погодных условий, температуры воздуха и с учетом двигательной активности;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воспитанники должны иметь комплекты сухой одежды для смены, гигиенические салфетки (носовой платок); </w:t>
      </w:r>
    </w:p>
    <w:p w:rsidR="006A4259" w:rsidRDefault="006A4259" w:rsidP="006A4259">
      <w:pPr>
        <w:pStyle w:val="Default"/>
        <w:spacing w:after="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7.7.Родители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7.8.Для прогулок на улице, особенно в межсезонье и в зимний период, рекомендуется наличие сменной верхней одежды.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7.9.Родители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Обеспечение безопасности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8.1.Безопасность воспитанников в Учреждении обеспечивается за счет средств видеонаблюдения, звонка, телефонной связи, технических средств защиты, непосредственной связью через тревожную кнопку с правоохранительными службами. </w:t>
      </w:r>
    </w:p>
    <w:p w:rsidR="006A4259" w:rsidRDefault="006A4259" w:rsidP="006A42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8.2.Учреждение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</w:t>
      </w:r>
      <w:r>
        <w:rPr>
          <w:color w:val="auto"/>
          <w:sz w:val="22"/>
          <w:szCs w:val="22"/>
        </w:rPr>
        <w:t xml:space="preserve">8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из числа работников Учреждения и родителей (законных представителей), выразивших желание сопровождать детей.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8.3.Выход детей за территорию Учреждения допускается только с разрешения родителей (законных представителей) и на основании приказа заведующего Учреждением с назначением ответственных работников.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8.4.Два раза в год (осень –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плану эвакуации.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8.5.Пожарными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8.6.Своевременное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8.7.Для обеспечения безопасности своего ребенка родитель (законный представитель) передает ребенка только лично в руки воспитателя.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8.8.Забирая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8.9.Воспитателям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8.10.Родителям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8.11.Во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</w:t>
      </w:r>
      <w:proofErr w:type="gramStart"/>
      <w:r>
        <w:rPr>
          <w:color w:val="auto"/>
          <w:sz w:val="28"/>
          <w:szCs w:val="28"/>
        </w:rPr>
        <w:t xml:space="preserve">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 </w:t>
      </w:r>
      <w:proofErr w:type="gramEnd"/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8.12.Не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 </w:t>
      </w:r>
    </w:p>
    <w:p w:rsidR="006A4259" w:rsidRDefault="006A4259" w:rsidP="006A42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8.13.Родители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 </w:t>
      </w:r>
      <w:r>
        <w:rPr>
          <w:color w:val="auto"/>
          <w:sz w:val="22"/>
          <w:szCs w:val="22"/>
        </w:rPr>
        <w:t xml:space="preserve">9 </w:t>
      </w:r>
    </w:p>
    <w:p w:rsidR="006A4259" w:rsidRDefault="006A4259" w:rsidP="006A4259">
      <w:pPr>
        <w:pStyle w:val="Default"/>
        <w:rPr>
          <w:color w:val="auto"/>
        </w:rPr>
      </w:pPr>
    </w:p>
    <w:p w:rsidR="006A4259" w:rsidRDefault="006A4259" w:rsidP="006A4259">
      <w:pPr>
        <w:pStyle w:val="Default"/>
        <w:pageBreakBefore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8.14.В Учреждении запрещается: находиться посторонним лицам в групповых и других помещениях Учреждения без разрешения администрации; проходить в групповые помещения в верхней одежде, в грязной обуви; громко разговаривать в помещениях Учреждения; нецензурно или в грубой форме выражаться; вести беседы, дискуссионные споры между родителями в приемных Учреждения; въезжать на территорию Учреждения на своем личном автомобиле. </w:t>
      </w:r>
      <w:proofErr w:type="gramEnd"/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8.15.Категорически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заведующему Учреждением.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8.16.В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Права и обязанности воспитанников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9.1.Воспитанники имеют право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rPr>
          <w:color w:val="auto"/>
          <w:sz w:val="28"/>
          <w:szCs w:val="28"/>
        </w:rPr>
        <w:t>психолого-медико-педагогической</w:t>
      </w:r>
      <w:proofErr w:type="spellEnd"/>
      <w:r>
        <w:rPr>
          <w:color w:val="auto"/>
          <w:sz w:val="28"/>
          <w:szCs w:val="28"/>
        </w:rPr>
        <w:t xml:space="preserve"> коррекции;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proofErr w:type="gramStart"/>
      <w:r>
        <w:rPr>
          <w:color w:val="auto"/>
          <w:sz w:val="28"/>
          <w:szCs w:val="28"/>
        </w:rPr>
        <w:t>обучение</w:t>
      </w:r>
      <w:proofErr w:type="gramEnd"/>
      <w:r>
        <w:rPr>
          <w:color w:val="auto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свободу совести, информации, свободное выражение собственных взглядов и убеждений;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каникулы в соответствии с календарным учебным графиком;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перевод для получения дошкольного образования в форме семейного образования;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перевод в другую образовательную организацию, реализующую образовательную программу соответствующего уровня;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пользование лечебно-оздоровительной инфраструктурой, объектами культуры и объектами спорта Учреждения;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бесплатное пользование учебными пособиями, средствами обучения и воспитания; </w:t>
      </w:r>
    </w:p>
    <w:p w:rsidR="006A4259" w:rsidRDefault="006A4259" w:rsidP="006A4259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поощрение за успехи в учебной, спортивной, творческой деятельности.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9.2.Воспитанникам предоставляются следующие меры социальной поддержки: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 </w:t>
      </w:r>
      <w:r>
        <w:rPr>
          <w:color w:val="auto"/>
          <w:sz w:val="28"/>
          <w:szCs w:val="28"/>
        </w:rPr>
        <w:t xml:space="preserve">обеспечение питанием. </w:t>
      </w:r>
    </w:p>
    <w:p w:rsidR="006A4259" w:rsidRDefault="006A4259" w:rsidP="006A4259">
      <w:pPr>
        <w:pStyle w:val="Default"/>
        <w:rPr>
          <w:color w:val="auto"/>
          <w:sz w:val="28"/>
          <w:szCs w:val="28"/>
        </w:rPr>
      </w:pPr>
    </w:p>
    <w:p w:rsidR="00A1648F" w:rsidRPr="006A4259" w:rsidRDefault="006A4259" w:rsidP="006A4259">
      <w:pPr>
        <w:rPr>
          <w:rFonts w:ascii="Times New Roman" w:hAnsi="Times New Roman" w:cs="Times New Roman"/>
          <w:sz w:val="28"/>
          <w:szCs w:val="28"/>
        </w:rPr>
      </w:pPr>
      <w:r w:rsidRPr="006A4259">
        <w:rPr>
          <w:rFonts w:ascii="Times New Roman" w:hAnsi="Times New Roman" w:cs="Times New Roman"/>
          <w:sz w:val="28"/>
          <w:szCs w:val="28"/>
        </w:rPr>
        <w:lastRenderedPageBreak/>
        <w:t>9.3.Воспитанники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Привлечение воспитанников без согласия их родителей (законных представителей), к труду, не предусмотренному образовательной программой, запрещается.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9.4.В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9.5.Воспитанники обязаны: </w:t>
      </w:r>
    </w:p>
    <w:p w:rsidR="006A4259" w:rsidRDefault="006A4259" w:rsidP="006A4259">
      <w:pPr>
        <w:pStyle w:val="Default"/>
        <w:spacing w:after="38"/>
        <w:rPr>
          <w:sz w:val="28"/>
          <w:szCs w:val="28"/>
        </w:rPr>
      </w:pPr>
      <w:r>
        <w:rPr>
          <w:sz w:val="26"/>
          <w:szCs w:val="26"/>
        </w:rPr>
        <w:t xml:space="preserve"> </w:t>
      </w:r>
      <w:r>
        <w:rPr>
          <w:sz w:val="28"/>
          <w:szCs w:val="28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 </w:t>
      </w:r>
    </w:p>
    <w:p w:rsidR="006A4259" w:rsidRDefault="006A4259" w:rsidP="006A4259">
      <w:pPr>
        <w:pStyle w:val="Default"/>
        <w:spacing w:after="38"/>
        <w:rPr>
          <w:sz w:val="28"/>
          <w:szCs w:val="28"/>
        </w:rPr>
      </w:pPr>
      <w:r>
        <w:rPr>
          <w:sz w:val="26"/>
          <w:szCs w:val="26"/>
        </w:rPr>
        <w:t xml:space="preserve"> </w:t>
      </w:r>
      <w:r>
        <w:rPr>
          <w:sz w:val="28"/>
          <w:szCs w:val="28"/>
        </w:rPr>
        <w:t xml:space="preserve">выполнять требования устава Учреждения, правила внутреннего распорядка воспитанников; </w:t>
      </w:r>
    </w:p>
    <w:p w:rsidR="006A4259" w:rsidRDefault="006A4259" w:rsidP="006A4259">
      <w:pPr>
        <w:pStyle w:val="Default"/>
        <w:spacing w:after="38"/>
        <w:rPr>
          <w:sz w:val="28"/>
          <w:szCs w:val="28"/>
        </w:rPr>
      </w:pPr>
      <w:r>
        <w:rPr>
          <w:sz w:val="26"/>
          <w:szCs w:val="26"/>
        </w:rPr>
        <w:t xml:space="preserve"> </w:t>
      </w:r>
      <w:r>
        <w:rPr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6A4259" w:rsidRDefault="006A4259" w:rsidP="006A4259">
      <w:pPr>
        <w:pStyle w:val="Default"/>
        <w:spacing w:after="38"/>
        <w:rPr>
          <w:sz w:val="28"/>
          <w:szCs w:val="28"/>
        </w:rPr>
      </w:pPr>
      <w:r>
        <w:rPr>
          <w:sz w:val="26"/>
          <w:szCs w:val="26"/>
        </w:rPr>
        <w:t xml:space="preserve"> </w:t>
      </w:r>
      <w:r>
        <w:rPr>
          <w:sz w:val="28"/>
          <w:szCs w:val="28"/>
        </w:rPr>
        <w:t xml:space="preserve">уважать честь и достоинство других обучающихся и работников Учреждения, не создавать препятствий для получения образования другими обучающимися;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 </w:t>
      </w:r>
      <w:r>
        <w:rPr>
          <w:sz w:val="28"/>
          <w:szCs w:val="28"/>
        </w:rPr>
        <w:t xml:space="preserve">бережно относиться к имуществу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9.6.Дисциплина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9.7.Меры дисциплинарного взыскания не применяются к воспитанникам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9.8.Поощрение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Заключительные положения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10.1.При возникновении у родителей (законных представителей) вопросов по организации образовательной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заведующему Учреждением. </w:t>
      </w: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10.2.При наличии серьезной проблемной ситуации необходимо обратиться к заведующему Учреждением с письменным обращением для решения проблемы на комиссии по урегулированию споров между участниками образовательных отношений. </w:t>
      </w:r>
    </w:p>
    <w:p w:rsidR="006A4259" w:rsidRDefault="006A4259" w:rsidP="006A4259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10.3.В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заведующий Учреждением имеет право наложить дисциплинарное </w:t>
      </w:r>
      <w:r>
        <w:rPr>
          <w:sz w:val="28"/>
          <w:szCs w:val="28"/>
        </w:rPr>
        <w:lastRenderedPageBreak/>
        <w:t xml:space="preserve">взыскание только при наличии письменного обращения, при выявлении в ходе служебной расследования достоверности фактов. </w:t>
      </w:r>
      <w:r>
        <w:rPr>
          <w:sz w:val="22"/>
          <w:szCs w:val="22"/>
        </w:rPr>
        <w:t xml:space="preserve">11 </w:t>
      </w:r>
    </w:p>
    <w:p w:rsidR="006A4259" w:rsidRDefault="006A4259" w:rsidP="006A4259">
      <w:pPr>
        <w:pStyle w:val="Default"/>
        <w:rPr>
          <w:sz w:val="22"/>
          <w:szCs w:val="22"/>
        </w:rPr>
      </w:pPr>
    </w:p>
    <w:p w:rsidR="006A4259" w:rsidRDefault="006A4259" w:rsidP="006A42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10.4.Решения заведующего Учреждением родитель (законный представитель) имеет право обжаловать в вышестоящих инстанциях, всеми, не запрещенными законом способами</w:t>
      </w:r>
    </w:p>
    <w:p w:rsidR="006A4259" w:rsidRDefault="006A4259" w:rsidP="006A4259">
      <w:pPr>
        <w:pStyle w:val="Default"/>
        <w:rPr>
          <w:sz w:val="28"/>
          <w:szCs w:val="28"/>
        </w:rPr>
      </w:pPr>
    </w:p>
    <w:p w:rsidR="006A4259" w:rsidRDefault="006A4259" w:rsidP="006A4259">
      <w:pPr>
        <w:pStyle w:val="Default"/>
        <w:rPr>
          <w:sz w:val="28"/>
          <w:szCs w:val="28"/>
        </w:rPr>
      </w:pPr>
    </w:p>
    <w:p w:rsidR="006A4259" w:rsidRDefault="006A4259" w:rsidP="006A4259">
      <w:pPr>
        <w:pStyle w:val="Default"/>
        <w:rPr>
          <w:color w:val="auto"/>
        </w:rPr>
      </w:pPr>
      <w:r>
        <w:rPr>
          <w:sz w:val="23"/>
          <w:szCs w:val="23"/>
        </w:rPr>
        <w:t>Срок действия Правил не ограничен.</w:t>
      </w:r>
    </w:p>
    <w:p w:rsidR="006A4259" w:rsidRDefault="006A4259" w:rsidP="006A4259"/>
    <w:sectPr w:rsidR="006A4259" w:rsidSect="006A4259">
      <w:pgSz w:w="11906" w:h="16838"/>
      <w:pgMar w:top="28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44" w:rsidRDefault="00653F44" w:rsidP="006A4259">
      <w:pPr>
        <w:spacing w:after="0" w:line="240" w:lineRule="auto"/>
      </w:pPr>
      <w:r>
        <w:separator/>
      </w:r>
    </w:p>
  </w:endnote>
  <w:endnote w:type="continuationSeparator" w:id="0">
    <w:p w:rsidR="00653F44" w:rsidRDefault="00653F44" w:rsidP="006A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44" w:rsidRDefault="00653F44" w:rsidP="006A4259">
      <w:pPr>
        <w:spacing w:after="0" w:line="240" w:lineRule="auto"/>
      </w:pPr>
      <w:r>
        <w:separator/>
      </w:r>
    </w:p>
  </w:footnote>
  <w:footnote w:type="continuationSeparator" w:id="0">
    <w:p w:rsidR="00653F44" w:rsidRDefault="00653F44" w:rsidP="006A4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EEE1F7"/>
    <w:multiLevelType w:val="hybridMultilevel"/>
    <w:tmpl w:val="BE3DC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B67E99"/>
    <w:multiLevelType w:val="hybridMultilevel"/>
    <w:tmpl w:val="2C885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CF3262"/>
    <w:multiLevelType w:val="hybridMultilevel"/>
    <w:tmpl w:val="C55E5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38D261"/>
    <w:multiLevelType w:val="hybridMultilevel"/>
    <w:tmpl w:val="4A02C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99D4B3"/>
    <w:multiLevelType w:val="hybridMultilevel"/>
    <w:tmpl w:val="76E3BC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E1B9E1F"/>
    <w:multiLevelType w:val="hybridMultilevel"/>
    <w:tmpl w:val="510F89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E746DD0"/>
    <w:multiLevelType w:val="hybridMultilevel"/>
    <w:tmpl w:val="81883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BAFC97"/>
    <w:multiLevelType w:val="hybridMultilevel"/>
    <w:tmpl w:val="862DD1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0C99C1D"/>
    <w:multiLevelType w:val="hybridMultilevel"/>
    <w:tmpl w:val="4857E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FBFB444"/>
    <w:multiLevelType w:val="hybridMultilevel"/>
    <w:tmpl w:val="BBD81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59"/>
    <w:rsid w:val="004D6BD5"/>
    <w:rsid w:val="00653F44"/>
    <w:rsid w:val="006A4259"/>
    <w:rsid w:val="00A1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A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259"/>
  </w:style>
  <w:style w:type="paragraph" w:styleId="a5">
    <w:name w:val="footer"/>
    <w:basedOn w:val="a"/>
    <w:link w:val="a6"/>
    <w:uiPriority w:val="99"/>
    <w:semiHidden/>
    <w:unhideWhenUsed/>
    <w:rsid w:val="006A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259"/>
  </w:style>
  <w:style w:type="paragraph" w:styleId="a7">
    <w:name w:val="Balloon Text"/>
    <w:basedOn w:val="a"/>
    <w:link w:val="a8"/>
    <w:uiPriority w:val="99"/>
    <w:semiHidden/>
    <w:unhideWhenUsed/>
    <w:rsid w:val="004D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cp:lastPrinted>2020-05-26T10:50:00Z</cp:lastPrinted>
  <dcterms:created xsi:type="dcterms:W3CDTF">2020-05-26T10:34:00Z</dcterms:created>
  <dcterms:modified xsi:type="dcterms:W3CDTF">2020-05-26T10:53:00Z</dcterms:modified>
</cp:coreProperties>
</file>